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2B2644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E429DD" w:rsidRPr="00E429DD">
        <w:rPr>
          <w:bCs/>
        </w:rPr>
        <w:t>10</w:t>
      </w:r>
      <w:r>
        <w:rPr>
          <w:bCs/>
        </w:rPr>
        <w:t xml:space="preserve"> месяцев 2016 года в Удмуртской Республике построено </w:t>
      </w:r>
      <w:r w:rsidR="00E429DD" w:rsidRPr="00E429DD">
        <w:rPr>
          <w:bCs/>
        </w:rPr>
        <w:t>9744</w:t>
      </w:r>
      <w:r>
        <w:rPr>
          <w:bCs/>
        </w:rPr>
        <w:t xml:space="preserve"> квартир</w:t>
      </w:r>
      <w:r w:rsidR="00E429DD">
        <w:rPr>
          <w:bCs/>
        </w:rPr>
        <w:t>ы</w:t>
      </w:r>
      <w:r>
        <w:rPr>
          <w:bCs/>
        </w:rPr>
        <w:t xml:space="preserve"> </w:t>
      </w:r>
      <w:r w:rsidRPr="001E50C9">
        <w:rPr>
          <w:bCs/>
        </w:rPr>
        <w:t>общ</w:t>
      </w:r>
      <w:r>
        <w:rPr>
          <w:bCs/>
        </w:rPr>
        <w:t xml:space="preserve">ей площадью </w:t>
      </w:r>
      <w:r w:rsidR="00E429DD">
        <w:rPr>
          <w:bCs/>
        </w:rPr>
        <w:t>561</w:t>
      </w:r>
      <w:r>
        <w:rPr>
          <w:bCs/>
        </w:rPr>
        <w:t>,</w:t>
      </w:r>
      <w:r w:rsidR="00E429DD">
        <w:rPr>
          <w:bCs/>
        </w:rPr>
        <w:t>8</w:t>
      </w:r>
      <w:r>
        <w:rPr>
          <w:bCs/>
        </w:rPr>
        <w:t xml:space="preserve"> тыс. кв. м</w:t>
      </w:r>
      <w:r w:rsidRPr="001E50C9">
        <w:rPr>
          <w:bCs/>
        </w:rPr>
        <w:t>,</w:t>
      </w:r>
      <w:r>
        <w:rPr>
          <w:bCs/>
        </w:rPr>
        <w:t xml:space="preserve"> что</w:t>
      </w:r>
      <w:r w:rsidRPr="001E50C9">
        <w:rPr>
          <w:bCs/>
        </w:rPr>
        <w:t xml:space="preserve"> </w:t>
      </w:r>
      <w:r>
        <w:rPr>
          <w:bCs/>
        </w:rPr>
        <w:t>на 1</w:t>
      </w:r>
      <w:r w:rsidR="00E429DD">
        <w:rPr>
          <w:bCs/>
        </w:rPr>
        <w:t>1</w:t>
      </w:r>
      <w:r>
        <w:rPr>
          <w:bCs/>
        </w:rPr>
        <w:t>% превысило объем жилья, введённого за соответствующий период 2015</w:t>
      </w:r>
      <w:r w:rsidRPr="001E50C9">
        <w:rPr>
          <w:bCs/>
        </w:rPr>
        <w:t xml:space="preserve"> го</w:t>
      </w:r>
      <w:r>
        <w:rPr>
          <w:bCs/>
        </w:rPr>
        <w:t>да</w:t>
      </w:r>
      <w:r w:rsidRPr="001E50C9">
        <w:rPr>
          <w:bCs/>
        </w:rPr>
        <w:t>.</w:t>
      </w:r>
      <w:r>
        <w:rPr>
          <w:bCs/>
        </w:rPr>
        <w:t xml:space="preserve"> </w:t>
      </w:r>
      <w:r w:rsidRPr="0022743C">
        <w:rPr>
          <w:szCs w:val="28"/>
        </w:rPr>
        <w:t>И</w:t>
      </w:r>
      <w:r>
        <w:rPr>
          <w:szCs w:val="28"/>
        </w:rPr>
        <w:t>з них жилые дома общей</w:t>
      </w:r>
      <w:r w:rsidR="007313FD">
        <w:rPr>
          <w:szCs w:val="28"/>
        </w:rPr>
        <w:t xml:space="preserve"> площадью 2</w:t>
      </w:r>
      <w:r w:rsidR="00E429DD">
        <w:rPr>
          <w:szCs w:val="28"/>
        </w:rPr>
        <w:t>36</w:t>
      </w:r>
      <w:r w:rsidR="007313FD">
        <w:rPr>
          <w:szCs w:val="28"/>
        </w:rPr>
        <w:t>,</w:t>
      </w:r>
      <w:r w:rsidR="00E429DD">
        <w:rPr>
          <w:szCs w:val="28"/>
        </w:rPr>
        <w:t>7</w:t>
      </w:r>
      <w:r w:rsidR="007313FD">
        <w:rPr>
          <w:szCs w:val="28"/>
        </w:rPr>
        <w:t xml:space="preserve"> тыс. кв. метров</w:t>
      </w:r>
      <w:r>
        <w:rPr>
          <w:szCs w:val="28"/>
        </w:rPr>
        <w:t xml:space="preserve"> введены в эксплуатацию индивидуальными застройщиками. 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Pr="0029428E">
        <w:rPr>
          <w:bCs/>
        </w:rPr>
        <w:t xml:space="preserve"> январе-</w:t>
      </w:r>
      <w:r w:rsidR="00E429DD">
        <w:rPr>
          <w:bCs/>
        </w:rPr>
        <w:t>октябре</w:t>
      </w:r>
      <w:r w:rsidRPr="0029428E">
        <w:rPr>
          <w:bCs/>
        </w:rPr>
        <w:t xml:space="preserve"> 2016 года </w:t>
      </w:r>
      <w:r w:rsidRPr="0029428E">
        <w:t xml:space="preserve">заняла </w:t>
      </w:r>
      <w:r w:rsidR="00E429DD">
        <w:t>6</w:t>
      </w:r>
      <w:r w:rsidRPr="0029428E">
        <w:t xml:space="preserve"> место по вводу жилья на душу населения (3</w:t>
      </w:r>
      <w:r w:rsidR="00E429DD">
        <w:t>70</w:t>
      </w:r>
      <w:r w:rsidRPr="0029428E">
        <w:t xml:space="preserve"> кв. м на 1000</w:t>
      </w:r>
      <w:r w:rsidRPr="0029428E">
        <w:rPr>
          <w:szCs w:val="28"/>
        </w:rPr>
        <w:t xml:space="preserve"> жителей). Группу лидеров </w:t>
      </w:r>
      <w:r>
        <w:rPr>
          <w:szCs w:val="28"/>
        </w:rPr>
        <w:t xml:space="preserve">при этом </w:t>
      </w:r>
      <w:r w:rsidRPr="0029428E">
        <w:rPr>
          <w:szCs w:val="28"/>
        </w:rPr>
        <w:t>возглавили республики Марий</w:t>
      </w:r>
      <w:r w:rsidR="00E429DD">
        <w:rPr>
          <w:szCs w:val="28"/>
        </w:rPr>
        <w:t xml:space="preserve"> </w:t>
      </w:r>
      <w:r w:rsidRPr="0029428E">
        <w:rPr>
          <w:szCs w:val="28"/>
        </w:rPr>
        <w:t xml:space="preserve">Эл, </w:t>
      </w:r>
      <w:r w:rsidR="00E429DD" w:rsidRPr="0029428E">
        <w:rPr>
          <w:szCs w:val="28"/>
        </w:rPr>
        <w:t>Башкортостан</w:t>
      </w:r>
      <w:r w:rsidR="00E429DD">
        <w:rPr>
          <w:szCs w:val="28"/>
        </w:rPr>
        <w:t xml:space="preserve"> и </w:t>
      </w:r>
      <w:r w:rsidRPr="0029428E">
        <w:rPr>
          <w:szCs w:val="28"/>
        </w:rPr>
        <w:t>Татарстан, где на каждую тысячу проживающих введено 5</w:t>
      </w:r>
      <w:r w:rsidR="00E429DD">
        <w:rPr>
          <w:szCs w:val="28"/>
        </w:rPr>
        <w:t>52</w:t>
      </w:r>
      <w:r w:rsidRPr="0029428E">
        <w:rPr>
          <w:szCs w:val="28"/>
        </w:rPr>
        <w:t xml:space="preserve">, </w:t>
      </w:r>
      <w:r w:rsidR="00E429DD">
        <w:rPr>
          <w:szCs w:val="28"/>
        </w:rPr>
        <w:t>506</w:t>
      </w:r>
      <w:r w:rsidRPr="0029428E">
        <w:rPr>
          <w:szCs w:val="28"/>
        </w:rPr>
        <w:t xml:space="preserve"> и </w:t>
      </w:r>
      <w:r>
        <w:rPr>
          <w:szCs w:val="28"/>
        </w:rPr>
        <w:t>4</w:t>
      </w:r>
      <w:r w:rsidR="00E429DD">
        <w:rPr>
          <w:szCs w:val="28"/>
        </w:rPr>
        <w:t>92</w:t>
      </w:r>
      <w:r w:rsidRPr="0029428E">
        <w:rPr>
          <w:szCs w:val="28"/>
        </w:rPr>
        <w:t xml:space="preserve"> кв. метр</w:t>
      </w:r>
      <w:r w:rsidR="00E429DD">
        <w:rPr>
          <w:szCs w:val="28"/>
        </w:rPr>
        <w:t>а</w:t>
      </w:r>
      <w:r w:rsidRPr="0029428E">
        <w:rPr>
          <w:szCs w:val="28"/>
        </w:rPr>
        <w:t xml:space="preserve"> соответственно. 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BA5FE8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931" w:dyaOrig="5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65pt;height:315.65pt" o:ole="">
            <v:imagedata r:id="rId4" o:title=""/>
          </v:shape>
          <o:OLEObject Type="Embed" ProgID="PowerPoint.Slide.12" ShapeID="_x0000_i1025" DrawAspect="Content" ObjectID="_1540703158" r:id="rId5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5FAE"/>
    <w:rsid w:val="000160A4"/>
    <w:rsid w:val="00027120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71DB"/>
    <w:rsid w:val="00330DB7"/>
    <w:rsid w:val="00333232"/>
    <w:rsid w:val="003468F0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631D6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E1244"/>
    <w:rsid w:val="008F5BB3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867B2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3548"/>
    <w:rsid w:val="00A37D91"/>
    <w:rsid w:val="00A50B5B"/>
    <w:rsid w:val="00A5678C"/>
    <w:rsid w:val="00A71AD9"/>
    <w:rsid w:val="00A86D6D"/>
    <w:rsid w:val="00A87CDF"/>
    <w:rsid w:val="00AA7773"/>
    <w:rsid w:val="00AC6583"/>
    <w:rsid w:val="00AE52A2"/>
    <w:rsid w:val="00AF1E8B"/>
    <w:rsid w:val="00AF3C5D"/>
    <w:rsid w:val="00B0251F"/>
    <w:rsid w:val="00B27657"/>
    <w:rsid w:val="00B30B6C"/>
    <w:rsid w:val="00B42851"/>
    <w:rsid w:val="00B4368C"/>
    <w:rsid w:val="00B73007"/>
    <w:rsid w:val="00B85DC7"/>
    <w:rsid w:val="00BA5FE8"/>
    <w:rsid w:val="00BC6D4A"/>
    <w:rsid w:val="00BF54BF"/>
    <w:rsid w:val="00C1479C"/>
    <w:rsid w:val="00C33242"/>
    <w:rsid w:val="00C41D03"/>
    <w:rsid w:val="00C54FCD"/>
    <w:rsid w:val="00C624E2"/>
    <w:rsid w:val="00C729B4"/>
    <w:rsid w:val="00C739F0"/>
    <w:rsid w:val="00C85581"/>
    <w:rsid w:val="00C944B8"/>
    <w:rsid w:val="00CA5E72"/>
    <w:rsid w:val="00CB3020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96BB7"/>
    <w:rsid w:val="00DA738F"/>
    <w:rsid w:val="00DC1135"/>
    <w:rsid w:val="00DD1133"/>
    <w:rsid w:val="00E07BD0"/>
    <w:rsid w:val="00E270CE"/>
    <w:rsid w:val="00E35E7A"/>
    <w:rsid w:val="00E429DD"/>
    <w:rsid w:val="00E51B4E"/>
    <w:rsid w:val="00E52EDC"/>
    <w:rsid w:val="00E67931"/>
    <w:rsid w:val="00E85F6C"/>
    <w:rsid w:val="00E863B7"/>
    <w:rsid w:val="00E875FE"/>
    <w:rsid w:val="00E928B4"/>
    <w:rsid w:val="00EA4BDB"/>
    <w:rsid w:val="00EC78B4"/>
    <w:rsid w:val="00ED579B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2</cp:revision>
  <cp:lastPrinted>2016-11-14T07:56:00Z</cp:lastPrinted>
  <dcterms:created xsi:type="dcterms:W3CDTF">2016-11-15T04:20:00Z</dcterms:created>
  <dcterms:modified xsi:type="dcterms:W3CDTF">2016-11-15T04:20:00Z</dcterms:modified>
</cp:coreProperties>
</file>